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E2" w:rsidRPr="00461D23" w:rsidRDefault="003872E2" w:rsidP="003872E2">
      <w:pPr>
        <w:jc w:val="center"/>
        <w:rPr>
          <w:rFonts w:asciiTheme="majorHAnsi" w:hAnsiTheme="majorHAnsi"/>
          <w:b/>
          <w:sz w:val="24"/>
          <w:szCs w:val="24"/>
          <w:u w:val="single"/>
        </w:rPr>
      </w:pPr>
      <w:r w:rsidRPr="00461D23">
        <w:rPr>
          <w:rFonts w:asciiTheme="majorHAnsi" w:hAnsiTheme="majorHAnsi"/>
          <w:b/>
          <w:sz w:val="24"/>
          <w:szCs w:val="24"/>
          <w:u w:val="single"/>
        </w:rPr>
        <w:t>TÉRMINOS DE REFERENCIA CONCURSO CAS</w:t>
      </w:r>
    </w:p>
    <w:p w:rsidR="00707311" w:rsidRPr="000C76DA" w:rsidRDefault="00707311" w:rsidP="00707311">
      <w:pPr>
        <w:jc w:val="both"/>
        <w:rPr>
          <w:rFonts w:asciiTheme="majorHAnsi" w:hAnsiTheme="majorHAnsi"/>
          <w:sz w:val="20"/>
          <w:szCs w:val="20"/>
        </w:rPr>
      </w:pPr>
    </w:p>
    <w:p w:rsidR="00707311" w:rsidRPr="00924571" w:rsidRDefault="00707311" w:rsidP="00707311">
      <w:pPr>
        <w:pStyle w:val="Prrafodelista"/>
        <w:numPr>
          <w:ilvl w:val="0"/>
          <w:numId w:val="1"/>
        </w:numPr>
        <w:ind w:left="426" w:hanging="426"/>
        <w:jc w:val="both"/>
        <w:rPr>
          <w:rFonts w:asciiTheme="majorHAnsi" w:hAnsiTheme="majorHAnsi"/>
          <w:b/>
          <w:u w:val="single"/>
        </w:rPr>
      </w:pPr>
      <w:r w:rsidRPr="00924571">
        <w:rPr>
          <w:rFonts w:asciiTheme="majorHAnsi" w:hAnsiTheme="majorHAnsi"/>
          <w:b/>
          <w:u w:val="single"/>
        </w:rPr>
        <w:t>GENERALIDADES</w:t>
      </w:r>
    </w:p>
    <w:p w:rsidR="00707311" w:rsidRPr="00924571" w:rsidRDefault="00707311" w:rsidP="00707311">
      <w:pPr>
        <w:pStyle w:val="Prrafodelista"/>
        <w:ind w:left="851"/>
        <w:jc w:val="both"/>
        <w:rPr>
          <w:rFonts w:asciiTheme="majorHAnsi" w:hAnsiTheme="majorHAnsi"/>
        </w:rPr>
      </w:pPr>
    </w:p>
    <w:p w:rsidR="00707311" w:rsidRPr="00924571" w:rsidRDefault="00707311" w:rsidP="00707311">
      <w:pPr>
        <w:pStyle w:val="Prrafodelista"/>
        <w:numPr>
          <w:ilvl w:val="0"/>
          <w:numId w:val="2"/>
        </w:numPr>
        <w:spacing w:line="288" w:lineRule="auto"/>
        <w:ind w:left="851" w:hanging="425"/>
        <w:jc w:val="both"/>
        <w:rPr>
          <w:rFonts w:asciiTheme="majorHAnsi" w:hAnsiTheme="majorHAnsi"/>
          <w:color w:val="FF0000"/>
        </w:rPr>
      </w:pPr>
      <w:r w:rsidRPr="00924571">
        <w:rPr>
          <w:rFonts w:asciiTheme="majorHAnsi" w:hAnsiTheme="majorHAnsi"/>
        </w:rPr>
        <w:t xml:space="preserve">Objeto de la convocatoria </w:t>
      </w:r>
    </w:p>
    <w:p w:rsidR="00707311" w:rsidRPr="00924571" w:rsidRDefault="00707311" w:rsidP="00707311">
      <w:pPr>
        <w:pStyle w:val="Prrafodelista"/>
        <w:spacing w:line="288" w:lineRule="auto"/>
        <w:ind w:left="851"/>
        <w:jc w:val="both"/>
        <w:rPr>
          <w:rFonts w:asciiTheme="majorHAnsi" w:hAnsiTheme="majorHAnsi"/>
          <w:color w:val="FF0000"/>
        </w:rPr>
      </w:pPr>
      <w:r w:rsidRPr="00924571">
        <w:rPr>
          <w:rFonts w:asciiTheme="majorHAnsi" w:hAnsiTheme="majorHAnsi"/>
        </w:rPr>
        <w:t xml:space="preserve">Contratar los servicios de </w:t>
      </w:r>
      <w:r w:rsidRPr="00924571">
        <w:rPr>
          <w:rFonts w:asciiTheme="majorHAnsi" w:hAnsiTheme="majorHAnsi"/>
          <w:color w:val="FF0000"/>
        </w:rPr>
        <w:t xml:space="preserve">_______________________________________________ </w:t>
      </w:r>
    </w:p>
    <w:p w:rsidR="00707311" w:rsidRPr="00924571" w:rsidRDefault="00707311" w:rsidP="00707311">
      <w:pPr>
        <w:pStyle w:val="Prrafodelista"/>
        <w:spacing w:line="288" w:lineRule="auto"/>
        <w:ind w:left="851" w:hanging="425"/>
        <w:jc w:val="both"/>
        <w:rPr>
          <w:rFonts w:asciiTheme="majorHAnsi" w:hAnsiTheme="majorHAnsi"/>
        </w:rPr>
      </w:pPr>
    </w:p>
    <w:p w:rsidR="00707311" w:rsidRPr="00924571" w:rsidRDefault="00707311" w:rsidP="00707311">
      <w:pPr>
        <w:pStyle w:val="Prrafodelista"/>
        <w:numPr>
          <w:ilvl w:val="0"/>
          <w:numId w:val="2"/>
        </w:numPr>
        <w:spacing w:line="288" w:lineRule="auto"/>
        <w:ind w:left="851" w:hanging="425"/>
        <w:jc w:val="both"/>
        <w:rPr>
          <w:rFonts w:asciiTheme="majorHAnsi" w:hAnsiTheme="majorHAnsi"/>
        </w:rPr>
      </w:pPr>
      <w:r w:rsidRPr="00924571">
        <w:rPr>
          <w:rFonts w:asciiTheme="majorHAnsi" w:hAnsiTheme="majorHAnsi"/>
        </w:rPr>
        <w:t>Dependencia, Unidad Orgánica y/o Área solicitante</w:t>
      </w:r>
    </w:p>
    <w:p w:rsidR="00707311" w:rsidRPr="00924571" w:rsidRDefault="00707311" w:rsidP="00707311">
      <w:pPr>
        <w:pStyle w:val="Prrafodelista"/>
        <w:spacing w:line="288" w:lineRule="auto"/>
        <w:ind w:left="851"/>
        <w:jc w:val="both"/>
        <w:rPr>
          <w:rFonts w:asciiTheme="majorHAnsi" w:hAnsiTheme="majorHAnsi"/>
          <w:color w:val="FF0000"/>
        </w:rPr>
      </w:pPr>
      <w:r w:rsidRPr="00924571">
        <w:rPr>
          <w:rFonts w:asciiTheme="majorHAnsi" w:hAnsiTheme="majorHAnsi"/>
          <w:color w:val="FF0000"/>
        </w:rPr>
        <w:t>____________________________________________________________________</w:t>
      </w:r>
    </w:p>
    <w:p w:rsidR="00707311" w:rsidRPr="00924571" w:rsidRDefault="00707311" w:rsidP="00707311">
      <w:pPr>
        <w:pStyle w:val="Prrafodelista"/>
        <w:spacing w:line="288" w:lineRule="auto"/>
        <w:ind w:left="851" w:hanging="425"/>
        <w:jc w:val="both"/>
        <w:rPr>
          <w:rFonts w:asciiTheme="majorHAnsi" w:hAnsiTheme="majorHAnsi"/>
          <w:color w:val="FF0000"/>
        </w:rPr>
      </w:pPr>
    </w:p>
    <w:p w:rsidR="00707311" w:rsidRPr="00924571" w:rsidRDefault="00707311" w:rsidP="00707311">
      <w:pPr>
        <w:pStyle w:val="Prrafodelista"/>
        <w:numPr>
          <w:ilvl w:val="0"/>
          <w:numId w:val="2"/>
        </w:numPr>
        <w:spacing w:line="288" w:lineRule="auto"/>
        <w:ind w:left="851" w:hanging="425"/>
        <w:jc w:val="both"/>
        <w:rPr>
          <w:rFonts w:asciiTheme="majorHAnsi" w:hAnsiTheme="majorHAnsi"/>
        </w:rPr>
      </w:pPr>
      <w:r w:rsidRPr="00924571">
        <w:rPr>
          <w:rFonts w:asciiTheme="majorHAnsi" w:hAnsiTheme="majorHAnsi"/>
        </w:rPr>
        <w:t>Dependencia encargada de realizar el proceso de contratación</w:t>
      </w:r>
    </w:p>
    <w:p w:rsidR="00707311" w:rsidRPr="00924571" w:rsidRDefault="00707311" w:rsidP="00707311">
      <w:pPr>
        <w:pStyle w:val="Prrafodelista"/>
        <w:spacing w:line="288" w:lineRule="auto"/>
        <w:ind w:left="851"/>
        <w:jc w:val="both"/>
        <w:rPr>
          <w:rFonts w:asciiTheme="majorHAnsi" w:hAnsiTheme="majorHAnsi"/>
        </w:rPr>
      </w:pPr>
      <w:r w:rsidRPr="00924571">
        <w:rPr>
          <w:rFonts w:asciiTheme="majorHAnsi" w:hAnsiTheme="majorHAnsi"/>
        </w:rPr>
        <w:t>Comisión de Selección y Evaluación para Cubrir Plazas de Personal Administrativo Bajo el Régimen Especial de Contrato Administrativo de Servicios (CAS) de la Municipalidad Provincial de Huaylas</w:t>
      </w:r>
    </w:p>
    <w:p w:rsidR="00707311" w:rsidRPr="00924571" w:rsidRDefault="00707311" w:rsidP="00707311">
      <w:pPr>
        <w:pStyle w:val="Prrafodelista"/>
        <w:numPr>
          <w:ilvl w:val="0"/>
          <w:numId w:val="2"/>
        </w:numPr>
        <w:spacing w:line="288" w:lineRule="auto"/>
        <w:ind w:left="851" w:hanging="425"/>
        <w:jc w:val="both"/>
        <w:rPr>
          <w:rFonts w:asciiTheme="majorHAnsi" w:hAnsiTheme="majorHAnsi"/>
        </w:rPr>
      </w:pPr>
      <w:r w:rsidRPr="00924571">
        <w:rPr>
          <w:rFonts w:asciiTheme="majorHAnsi" w:hAnsiTheme="majorHAnsi"/>
        </w:rPr>
        <w:t>Base legal</w:t>
      </w:r>
    </w:p>
    <w:p w:rsidR="00707311" w:rsidRPr="00924571" w:rsidRDefault="00707311" w:rsidP="00707311">
      <w:pPr>
        <w:pStyle w:val="Prrafodelista"/>
        <w:numPr>
          <w:ilvl w:val="0"/>
          <w:numId w:val="3"/>
        </w:numPr>
        <w:spacing w:line="288" w:lineRule="auto"/>
        <w:ind w:left="1276" w:hanging="425"/>
        <w:jc w:val="both"/>
        <w:rPr>
          <w:rFonts w:asciiTheme="majorHAnsi" w:hAnsiTheme="majorHAnsi"/>
        </w:rPr>
      </w:pPr>
      <w:r w:rsidRPr="00924571">
        <w:rPr>
          <w:rFonts w:asciiTheme="majorHAnsi" w:hAnsiTheme="majorHAnsi"/>
        </w:rPr>
        <w:t>Decreto Legislativo Nº 1057, que regula el Régimen Especial de Contratación Administrativa de Servicios.</w:t>
      </w:r>
    </w:p>
    <w:p w:rsidR="003872E2" w:rsidRPr="00924571" w:rsidRDefault="00707311" w:rsidP="003872E2">
      <w:pPr>
        <w:pStyle w:val="Prrafodelista"/>
        <w:numPr>
          <w:ilvl w:val="0"/>
          <w:numId w:val="3"/>
        </w:numPr>
        <w:spacing w:line="288" w:lineRule="auto"/>
        <w:ind w:left="1276" w:hanging="425"/>
        <w:jc w:val="both"/>
        <w:rPr>
          <w:rFonts w:asciiTheme="majorHAnsi" w:hAnsiTheme="majorHAnsi"/>
        </w:rPr>
      </w:pPr>
      <w:r w:rsidRPr="00924571">
        <w:rPr>
          <w:rFonts w:asciiTheme="majorHAnsi" w:hAnsiTheme="majorHAnsi"/>
        </w:rPr>
        <w:t>Reglamento del Decreto Legislativo Nº 1057 que regula el Régimen Especial de Contratación Administrativa de Servicios, Decreto Supremo Nº 075-2008-</w:t>
      </w:r>
      <w:proofErr w:type="spellStart"/>
      <w:r w:rsidRPr="00924571">
        <w:rPr>
          <w:rFonts w:asciiTheme="majorHAnsi" w:hAnsiTheme="majorHAnsi"/>
        </w:rPr>
        <w:t>PCM</w:t>
      </w:r>
      <w:proofErr w:type="spellEnd"/>
      <w:r w:rsidRPr="00924571">
        <w:rPr>
          <w:rFonts w:asciiTheme="majorHAnsi" w:hAnsiTheme="majorHAnsi"/>
        </w:rPr>
        <w:t>, modificado por Decreto Supremo Nº  065-2011-</w:t>
      </w:r>
      <w:proofErr w:type="spellStart"/>
      <w:r w:rsidRPr="00924571">
        <w:rPr>
          <w:rFonts w:asciiTheme="majorHAnsi" w:hAnsiTheme="majorHAnsi"/>
        </w:rPr>
        <w:t>PCM</w:t>
      </w:r>
      <w:proofErr w:type="spellEnd"/>
      <w:r w:rsidRPr="00924571">
        <w:rPr>
          <w:rFonts w:asciiTheme="majorHAnsi" w:hAnsiTheme="majorHAnsi"/>
        </w:rPr>
        <w:t>.</w:t>
      </w:r>
    </w:p>
    <w:p w:rsidR="003872E2" w:rsidRPr="00924571" w:rsidRDefault="003872E2" w:rsidP="00924571">
      <w:pPr>
        <w:pStyle w:val="Prrafodelista"/>
        <w:numPr>
          <w:ilvl w:val="0"/>
          <w:numId w:val="3"/>
        </w:numPr>
        <w:tabs>
          <w:tab w:val="left" w:pos="1701"/>
        </w:tabs>
        <w:spacing w:line="288" w:lineRule="auto"/>
        <w:ind w:left="1276" w:hanging="425"/>
        <w:jc w:val="both"/>
        <w:rPr>
          <w:rFonts w:asciiTheme="majorHAnsi" w:hAnsiTheme="majorHAnsi"/>
        </w:rPr>
      </w:pPr>
      <w:r w:rsidRPr="00924571">
        <w:rPr>
          <w:rFonts w:asciiTheme="majorHAnsi" w:hAnsiTheme="majorHAnsi" w:cs="Times New Roman"/>
        </w:rPr>
        <w:t>Ley 29849 Ley que establece la eliminación progresiva del Régimen Especial del Decreto Legislativo 1057 y otorga derechos laborales.</w:t>
      </w:r>
    </w:p>
    <w:p w:rsidR="00707311" w:rsidRPr="000B16C5" w:rsidRDefault="00707311" w:rsidP="000B16C5">
      <w:pPr>
        <w:pStyle w:val="Prrafodelista"/>
        <w:numPr>
          <w:ilvl w:val="0"/>
          <w:numId w:val="3"/>
        </w:numPr>
        <w:spacing w:line="288" w:lineRule="auto"/>
        <w:ind w:left="1276" w:hanging="425"/>
        <w:jc w:val="both"/>
        <w:rPr>
          <w:rFonts w:asciiTheme="majorHAnsi" w:hAnsiTheme="majorHAnsi"/>
        </w:rPr>
      </w:pPr>
      <w:r w:rsidRPr="00924571">
        <w:rPr>
          <w:rFonts w:asciiTheme="majorHAnsi" w:hAnsiTheme="majorHAnsi"/>
        </w:rPr>
        <w:t>Las demás disposiciones que regulen el Contrato Administrativo de Servicios.</w:t>
      </w:r>
    </w:p>
    <w:p w:rsidR="00707311" w:rsidRPr="000C76DA" w:rsidRDefault="00707311" w:rsidP="00707311">
      <w:pPr>
        <w:pStyle w:val="Prrafodelista"/>
        <w:numPr>
          <w:ilvl w:val="0"/>
          <w:numId w:val="1"/>
        </w:numPr>
        <w:ind w:left="426" w:hanging="426"/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0C76DA">
        <w:rPr>
          <w:rFonts w:asciiTheme="majorHAnsi" w:hAnsiTheme="majorHAnsi"/>
          <w:b/>
          <w:sz w:val="20"/>
          <w:szCs w:val="20"/>
          <w:u w:val="single"/>
        </w:rPr>
        <w:t>PERFIL DEL PUESTO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214"/>
        <w:gridCol w:w="4746"/>
      </w:tblGrid>
      <w:tr w:rsidR="00707311" w:rsidRPr="00B857D9" w:rsidTr="002867AD">
        <w:tc>
          <w:tcPr>
            <w:tcW w:w="3260" w:type="dxa"/>
            <w:shd w:val="clear" w:color="auto" w:fill="A8D08D" w:themeFill="accent6" w:themeFillTint="99"/>
          </w:tcPr>
          <w:p w:rsidR="00707311" w:rsidRPr="002867AD" w:rsidRDefault="00707311" w:rsidP="00A2360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867AD">
              <w:rPr>
                <w:rFonts w:asciiTheme="majorHAnsi" w:hAnsiTheme="majorHAnsi"/>
                <w:b/>
                <w:sz w:val="20"/>
                <w:szCs w:val="20"/>
              </w:rPr>
              <w:t>REQUISITOS</w:t>
            </w:r>
          </w:p>
        </w:tc>
        <w:tc>
          <w:tcPr>
            <w:tcW w:w="4850" w:type="dxa"/>
            <w:shd w:val="clear" w:color="auto" w:fill="A8D08D" w:themeFill="accent6" w:themeFillTint="99"/>
          </w:tcPr>
          <w:p w:rsidR="00707311" w:rsidRPr="002867AD" w:rsidRDefault="00707311" w:rsidP="00A2360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867AD">
              <w:rPr>
                <w:rFonts w:asciiTheme="majorHAnsi" w:hAnsiTheme="majorHAnsi"/>
                <w:b/>
                <w:sz w:val="20"/>
                <w:szCs w:val="20"/>
              </w:rPr>
              <w:t>DETALLE</w:t>
            </w:r>
          </w:p>
        </w:tc>
      </w:tr>
      <w:tr w:rsidR="00707311" w:rsidRPr="00B857D9" w:rsidTr="00A23605">
        <w:tc>
          <w:tcPr>
            <w:tcW w:w="3260" w:type="dxa"/>
          </w:tcPr>
          <w:p w:rsidR="00707311" w:rsidRPr="00924571" w:rsidRDefault="00707311" w:rsidP="00A23605">
            <w:pPr>
              <w:rPr>
                <w:rFonts w:asciiTheme="majorHAnsi" w:hAnsiTheme="majorHAnsi"/>
              </w:rPr>
            </w:pPr>
            <w:r w:rsidRPr="00924571">
              <w:rPr>
                <w:rFonts w:asciiTheme="majorHAnsi" w:hAnsiTheme="majorHAnsi"/>
              </w:rPr>
              <w:t>Experiencia</w:t>
            </w:r>
            <w:r w:rsidR="004C1C2A" w:rsidRPr="00924571">
              <w:rPr>
                <w:rFonts w:asciiTheme="majorHAnsi" w:hAnsiTheme="majorHAnsi"/>
              </w:rPr>
              <w:t xml:space="preserve"> </w:t>
            </w:r>
            <w:r w:rsidR="004C1C2A" w:rsidRPr="00924571">
              <w:rPr>
                <w:rFonts w:asciiTheme="majorHAnsi" w:hAnsiTheme="majorHAnsi"/>
                <w:b/>
              </w:rPr>
              <w:t xml:space="preserve"> (1)</w:t>
            </w:r>
          </w:p>
        </w:tc>
        <w:tc>
          <w:tcPr>
            <w:tcW w:w="4850" w:type="dxa"/>
          </w:tcPr>
          <w:p w:rsidR="00707311" w:rsidRPr="00B857D9" w:rsidRDefault="00707311" w:rsidP="00A2360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07311" w:rsidRPr="00B857D9" w:rsidTr="00A23605">
        <w:tc>
          <w:tcPr>
            <w:tcW w:w="3260" w:type="dxa"/>
          </w:tcPr>
          <w:p w:rsidR="00707311" w:rsidRPr="00924571" w:rsidRDefault="00707311" w:rsidP="00A23605">
            <w:pPr>
              <w:rPr>
                <w:rFonts w:asciiTheme="majorHAnsi" w:hAnsiTheme="majorHAnsi"/>
              </w:rPr>
            </w:pPr>
            <w:r w:rsidRPr="00924571">
              <w:rPr>
                <w:rFonts w:asciiTheme="majorHAnsi" w:hAnsiTheme="majorHAnsi"/>
              </w:rPr>
              <w:t>Competencias</w:t>
            </w:r>
            <w:r w:rsidR="004C1C2A" w:rsidRPr="00924571">
              <w:rPr>
                <w:rFonts w:asciiTheme="majorHAnsi" w:hAnsiTheme="majorHAnsi"/>
              </w:rPr>
              <w:t xml:space="preserve"> </w:t>
            </w:r>
            <w:r w:rsidR="004C1C2A" w:rsidRPr="00924571">
              <w:rPr>
                <w:rFonts w:asciiTheme="majorHAnsi" w:hAnsiTheme="majorHAnsi"/>
                <w:b/>
              </w:rPr>
              <w:t>(2)</w:t>
            </w:r>
          </w:p>
        </w:tc>
        <w:tc>
          <w:tcPr>
            <w:tcW w:w="4850" w:type="dxa"/>
          </w:tcPr>
          <w:p w:rsidR="00707311" w:rsidRPr="002867AD" w:rsidRDefault="00707311" w:rsidP="002867AD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07311" w:rsidRPr="00B857D9" w:rsidTr="00A23605">
        <w:tc>
          <w:tcPr>
            <w:tcW w:w="3260" w:type="dxa"/>
          </w:tcPr>
          <w:p w:rsidR="00707311" w:rsidRPr="00924571" w:rsidRDefault="00707311" w:rsidP="00A23605">
            <w:pPr>
              <w:rPr>
                <w:rFonts w:asciiTheme="majorHAnsi" w:hAnsiTheme="majorHAnsi"/>
              </w:rPr>
            </w:pPr>
            <w:r w:rsidRPr="00924571">
              <w:rPr>
                <w:rFonts w:asciiTheme="majorHAnsi" w:hAnsiTheme="majorHAnsi"/>
              </w:rPr>
              <w:t>Formación académica, grado académico y/o nivel de estudios</w:t>
            </w:r>
            <w:r w:rsidR="004C1C2A" w:rsidRPr="00924571">
              <w:rPr>
                <w:rFonts w:asciiTheme="majorHAnsi" w:hAnsiTheme="majorHAnsi"/>
              </w:rPr>
              <w:t xml:space="preserve"> </w:t>
            </w:r>
            <w:r w:rsidR="004C1C2A" w:rsidRPr="00924571">
              <w:rPr>
                <w:rFonts w:asciiTheme="majorHAnsi" w:hAnsiTheme="majorHAnsi"/>
                <w:b/>
              </w:rPr>
              <w:t>(3)</w:t>
            </w:r>
          </w:p>
        </w:tc>
        <w:tc>
          <w:tcPr>
            <w:tcW w:w="4850" w:type="dxa"/>
          </w:tcPr>
          <w:p w:rsidR="00707311" w:rsidRPr="00B857D9" w:rsidRDefault="00707311" w:rsidP="00A2360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07311" w:rsidRPr="00B857D9" w:rsidTr="00A23605">
        <w:tc>
          <w:tcPr>
            <w:tcW w:w="3260" w:type="dxa"/>
          </w:tcPr>
          <w:p w:rsidR="00707311" w:rsidRPr="00924571" w:rsidRDefault="00707311" w:rsidP="00A23605">
            <w:pPr>
              <w:rPr>
                <w:rFonts w:asciiTheme="majorHAnsi" w:hAnsiTheme="majorHAnsi"/>
              </w:rPr>
            </w:pPr>
            <w:r w:rsidRPr="00924571">
              <w:rPr>
                <w:rFonts w:asciiTheme="majorHAnsi" w:hAnsiTheme="majorHAnsi"/>
              </w:rPr>
              <w:t>Cursos y/o estudios de especialización</w:t>
            </w:r>
          </w:p>
        </w:tc>
        <w:tc>
          <w:tcPr>
            <w:tcW w:w="4850" w:type="dxa"/>
          </w:tcPr>
          <w:p w:rsidR="00707311" w:rsidRPr="002867AD" w:rsidRDefault="00707311" w:rsidP="002867A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07311" w:rsidRPr="00B857D9" w:rsidTr="00A23605">
        <w:tc>
          <w:tcPr>
            <w:tcW w:w="3260" w:type="dxa"/>
          </w:tcPr>
          <w:p w:rsidR="00707311" w:rsidRPr="00924571" w:rsidRDefault="00930E2C" w:rsidP="00930E2C">
            <w:pPr>
              <w:rPr>
                <w:rFonts w:asciiTheme="majorHAnsi" w:hAnsiTheme="majorHAnsi"/>
              </w:rPr>
            </w:pPr>
            <w:r w:rsidRPr="00924571">
              <w:rPr>
                <w:rFonts w:asciiTheme="majorHAnsi" w:hAnsiTheme="majorHAnsi"/>
              </w:rPr>
              <w:t>Conocimientos</w:t>
            </w:r>
            <w:r w:rsidR="00707311" w:rsidRPr="00924571">
              <w:rPr>
                <w:rFonts w:asciiTheme="majorHAnsi" w:hAnsiTheme="majorHAnsi"/>
              </w:rPr>
              <w:t xml:space="preserve"> para el puesto y/o cargo</w:t>
            </w:r>
            <w:r w:rsidRPr="00924571">
              <w:rPr>
                <w:rFonts w:asciiTheme="majorHAnsi" w:hAnsiTheme="majorHAnsi"/>
              </w:rPr>
              <w:t xml:space="preserve">: mínimo o indispensables </w:t>
            </w:r>
            <w:r w:rsidRPr="00924571">
              <w:rPr>
                <w:rFonts w:asciiTheme="majorHAnsi" w:hAnsiTheme="majorHAnsi"/>
                <w:b/>
              </w:rPr>
              <w:t>(4)</w:t>
            </w:r>
            <w:r w:rsidRPr="00924571">
              <w:rPr>
                <w:rFonts w:asciiTheme="majorHAnsi" w:hAnsiTheme="majorHAnsi"/>
              </w:rPr>
              <w:t xml:space="preserve"> y deseables </w:t>
            </w:r>
            <w:r w:rsidRPr="00924571">
              <w:rPr>
                <w:rFonts w:asciiTheme="majorHAnsi" w:hAnsiTheme="majorHAnsi"/>
                <w:b/>
              </w:rPr>
              <w:t>(5)</w:t>
            </w:r>
          </w:p>
        </w:tc>
        <w:tc>
          <w:tcPr>
            <w:tcW w:w="4850" w:type="dxa"/>
          </w:tcPr>
          <w:p w:rsidR="00707311" w:rsidRPr="002867AD" w:rsidRDefault="00707311" w:rsidP="002867A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707311" w:rsidRPr="00B857D9" w:rsidRDefault="00707311" w:rsidP="00707311">
      <w:pPr>
        <w:jc w:val="both"/>
        <w:rPr>
          <w:rFonts w:asciiTheme="majorHAnsi" w:hAnsiTheme="majorHAnsi"/>
          <w:sz w:val="20"/>
          <w:szCs w:val="20"/>
        </w:rPr>
      </w:pPr>
    </w:p>
    <w:p w:rsidR="00707311" w:rsidRPr="00B857D9" w:rsidRDefault="00707311" w:rsidP="00707311">
      <w:pPr>
        <w:pStyle w:val="Prrafodelista"/>
        <w:numPr>
          <w:ilvl w:val="0"/>
          <w:numId w:val="1"/>
        </w:numPr>
        <w:ind w:left="426" w:hanging="426"/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B857D9">
        <w:rPr>
          <w:rFonts w:asciiTheme="majorHAnsi" w:hAnsiTheme="majorHAnsi"/>
          <w:b/>
          <w:sz w:val="20"/>
          <w:szCs w:val="20"/>
          <w:u w:val="single"/>
        </w:rPr>
        <w:t>CARACTERÍSTICAS DEL PUESTO Y/O CARGO</w:t>
      </w:r>
    </w:p>
    <w:p w:rsidR="00B157E8" w:rsidRPr="004C1C2A" w:rsidRDefault="004C1C2A" w:rsidP="004C1C2A">
      <w:pPr>
        <w:ind w:left="360" w:firstLine="66"/>
        <w:rPr>
          <w:rFonts w:asciiTheme="majorHAnsi" w:hAnsiTheme="majorHAnsi"/>
          <w:sz w:val="14"/>
          <w:szCs w:val="14"/>
        </w:rPr>
      </w:pPr>
      <w:r w:rsidRPr="004C1C2A">
        <w:rPr>
          <w:rFonts w:asciiTheme="majorHAnsi" w:hAnsiTheme="majorHAnsi"/>
          <w:sz w:val="14"/>
          <w:szCs w:val="14"/>
        </w:rPr>
        <w:t>Principales Funciones a Desarrollar: (6)</w:t>
      </w:r>
    </w:p>
    <w:p w:rsidR="002867AD" w:rsidRDefault="002867AD" w:rsidP="002867AD">
      <w:pPr>
        <w:pStyle w:val="Prrafodelista"/>
        <w:numPr>
          <w:ilvl w:val="0"/>
          <w:numId w:val="8"/>
        </w:numPr>
        <w:rPr>
          <w:rFonts w:asciiTheme="majorHAnsi" w:hAnsiTheme="majorHAnsi"/>
        </w:rPr>
      </w:pPr>
      <w:bookmarkStart w:id="0" w:name="_GoBack"/>
      <w:bookmarkEnd w:id="0"/>
      <w:r>
        <w:rPr>
          <w:rFonts w:asciiTheme="majorHAnsi" w:hAnsiTheme="majorHAnsi"/>
        </w:rPr>
        <w:t>…</w:t>
      </w:r>
    </w:p>
    <w:p w:rsidR="002867AD" w:rsidRDefault="002867AD" w:rsidP="002867AD">
      <w:pPr>
        <w:pStyle w:val="Prrafodelista"/>
        <w:numPr>
          <w:ilvl w:val="0"/>
          <w:numId w:val="8"/>
        </w:numPr>
        <w:rPr>
          <w:rFonts w:asciiTheme="majorHAnsi" w:hAnsiTheme="majorHAnsi"/>
        </w:rPr>
      </w:pPr>
      <w:r>
        <w:rPr>
          <w:rFonts w:asciiTheme="majorHAnsi" w:hAnsiTheme="majorHAnsi"/>
        </w:rPr>
        <w:t>…</w:t>
      </w:r>
    </w:p>
    <w:p w:rsidR="002867AD" w:rsidRDefault="002867AD" w:rsidP="002867AD">
      <w:pPr>
        <w:pStyle w:val="Prrafodelista"/>
        <w:numPr>
          <w:ilvl w:val="0"/>
          <w:numId w:val="8"/>
        </w:numPr>
        <w:rPr>
          <w:rFonts w:asciiTheme="majorHAnsi" w:hAnsiTheme="majorHAnsi"/>
        </w:rPr>
      </w:pPr>
      <w:r>
        <w:rPr>
          <w:rFonts w:asciiTheme="majorHAnsi" w:hAnsiTheme="majorHAnsi"/>
        </w:rPr>
        <w:t>…</w:t>
      </w:r>
    </w:p>
    <w:p w:rsidR="002867AD" w:rsidRDefault="002867AD" w:rsidP="002867AD">
      <w:pPr>
        <w:pStyle w:val="Prrafodelista"/>
        <w:numPr>
          <w:ilvl w:val="0"/>
          <w:numId w:val="8"/>
        </w:numPr>
        <w:rPr>
          <w:rFonts w:asciiTheme="majorHAnsi" w:hAnsiTheme="majorHAnsi"/>
        </w:rPr>
      </w:pPr>
      <w:r>
        <w:rPr>
          <w:rFonts w:asciiTheme="majorHAnsi" w:hAnsiTheme="majorHAnsi"/>
        </w:rPr>
        <w:t>…</w:t>
      </w:r>
    </w:p>
    <w:p w:rsidR="002867AD" w:rsidRDefault="002867AD" w:rsidP="002867AD">
      <w:pPr>
        <w:pStyle w:val="Prrafodelista"/>
        <w:numPr>
          <w:ilvl w:val="0"/>
          <w:numId w:val="8"/>
        </w:numPr>
        <w:rPr>
          <w:rFonts w:asciiTheme="majorHAnsi" w:hAnsiTheme="majorHAnsi"/>
        </w:rPr>
      </w:pPr>
      <w:r>
        <w:rPr>
          <w:rFonts w:asciiTheme="majorHAnsi" w:hAnsiTheme="majorHAnsi"/>
        </w:rPr>
        <w:t>..</w:t>
      </w:r>
    </w:p>
    <w:p w:rsidR="003872E2" w:rsidRPr="000B16C5" w:rsidRDefault="002867AD" w:rsidP="000B16C5">
      <w:pPr>
        <w:pStyle w:val="Prrafodelista"/>
        <w:numPr>
          <w:ilvl w:val="0"/>
          <w:numId w:val="8"/>
        </w:numPr>
        <w:rPr>
          <w:rFonts w:asciiTheme="majorHAnsi" w:hAnsiTheme="majorHAnsi"/>
        </w:rPr>
      </w:pPr>
      <w:r>
        <w:rPr>
          <w:rFonts w:asciiTheme="majorHAnsi" w:hAnsiTheme="majorHAnsi"/>
        </w:rPr>
        <w:t>..</w:t>
      </w:r>
    </w:p>
    <w:p w:rsidR="003872E2" w:rsidRPr="003872E2" w:rsidRDefault="003872E2" w:rsidP="003872E2">
      <w:pPr>
        <w:jc w:val="both"/>
        <w:rPr>
          <w:rFonts w:asciiTheme="majorHAnsi" w:hAnsiTheme="majorHAnsi"/>
          <w:b/>
          <w:sz w:val="14"/>
          <w:szCs w:val="14"/>
          <w:u w:val="single"/>
        </w:rPr>
      </w:pPr>
      <w:r w:rsidRPr="003872E2">
        <w:rPr>
          <w:rFonts w:asciiTheme="majorHAnsi" w:hAnsiTheme="majorHAnsi"/>
          <w:b/>
          <w:sz w:val="14"/>
          <w:szCs w:val="14"/>
          <w:u w:val="single"/>
        </w:rPr>
        <w:t>Instrucciones</w:t>
      </w:r>
    </w:p>
    <w:p w:rsidR="003872E2" w:rsidRPr="003872E2" w:rsidRDefault="003872E2" w:rsidP="003872E2">
      <w:pPr>
        <w:pStyle w:val="Prrafodelista"/>
        <w:numPr>
          <w:ilvl w:val="0"/>
          <w:numId w:val="10"/>
        </w:numPr>
        <w:rPr>
          <w:rFonts w:asciiTheme="majorHAnsi" w:hAnsiTheme="majorHAnsi"/>
          <w:sz w:val="14"/>
          <w:szCs w:val="14"/>
        </w:rPr>
      </w:pPr>
      <w:r w:rsidRPr="003872E2">
        <w:rPr>
          <w:rFonts w:asciiTheme="majorHAnsi" w:hAnsiTheme="majorHAnsi"/>
          <w:sz w:val="14"/>
          <w:szCs w:val="14"/>
        </w:rPr>
        <w:t>Especificar en tiempo: años o meses; y tipo: especialidad, área, etc.</w:t>
      </w:r>
    </w:p>
    <w:p w:rsidR="003872E2" w:rsidRPr="003872E2" w:rsidRDefault="003872E2" w:rsidP="003872E2">
      <w:pPr>
        <w:pStyle w:val="Prrafodelista"/>
        <w:numPr>
          <w:ilvl w:val="0"/>
          <w:numId w:val="10"/>
        </w:numPr>
        <w:rPr>
          <w:rFonts w:asciiTheme="majorHAnsi" w:hAnsiTheme="majorHAnsi"/>
          <w:sz w:val="14"/>
          <w:szCs w:val="14"/>
        </w:rPr>
      </w:pPr>
      <w:r w:rsidRPr="003872E2">
        <w:rPr>
          <w:rFonts w:asciiTheme="majorHAnsi" w:hAnsiTheme="majorHAnsi"/>
          <w:sz w:val="14"/>
          <w:szCs w:val="14"/>
        </w:rPr>
        <w:t>A criterio de la entidad, si el puesto y/o cargo lo requiere</w:t>
      </w:r>
    </w:p>
    <w:p w:rsidR="003872E2" w:rsidRPr="003872E2" w:rsidRDefault="003872E2" w:rsidP="003872E2">
      <w:pPr>
        <w:pStyle w:val="Prrafodelista"/>
        <w:numPr>
          <w:ilvl w:val="0"/>
          <w:numId w:val="10"/>
        </w:numPr>
        <w:rPr>
          <w:rFonts w:asciiTheme="majorHAnsi" w:hAnsiTheme="majorHAnsi"/>
          <w:sz w:val="14"/>
          <w:szCs w:val="14"/>
        </w:rPr>
      </w:pPr>
      <w:r w:rsidRPr="003872E2">
        <w:rPr>
          <w:rFonts w:asciiTheme="majorHAnsi" w:hAnsiTheme="majorHAnsi"/>
          <w:sz w:val="14"/>
          <w:szCs w:val="14"/>
        </w:rPr>
        <w:t>En caso que el puesto y/o cargo no lo requiera, colocar: No indispensable</w:t>
      </w:r>
    </w:p>
    <w:p w:rsidR="003872E2" w:rsidRPr="003872E2" w:rsidRDefault="003872E2" w:rsidP="003872E2">
      <w:pPr>
        <w:pStyle w:val="Prrafodelista"/>
        <w:numPr>
          <w:ilvl w:val="0"/>
          <w:numId w:val="10"/>
        </w:numPr>
        <w:rPr>
          <w:rFonts w:asciiTheme="majorHAnsi" w:hAnsiTheme="majorHAnsi"/>
          <w:sz w:val="14"/>
          <w:szCs w:val="14"/>
        </w:rPr>
      </w:pPr>
      <w:r w:rsidRPr="003872E2">
        <w:rPr>
          <w:rFonts w:asciiTheme="majorHAnsi" w:hAnsiTheme="majorHAnsi"/>
          <w:sz w:val="14"/>
          <w:szCs w:val="14"/>
        </w:rPr>
        <w:t>Especificar los requisitos mínimos necesarios para el ejercicio del puesto</w:t>
      </w:r>
    </w:p>
    <w:p w:rsidR="003872E2" w:rsidRPr="003872E2" w:rsidRDefault="003872E2" w:rsidP="003872E2">
      <w:pPr>
        <w:pStyle w:val="Prrafodelista"/>
        <w:numPr>
          <w:ilvl w:val="0"/>
          <w:numId w:val="10"/>
        </w:numPr>
        <w:rPr>
          <w:rFonts w:asciiTheme="majorHAnsi" w:hAnsiTheme="majorHAnsi"/>
          <w:sz w:val="14"/>
          <w:szCs w:val="14"/>
        </w:rPr>
      </w:pPr>
      <w:r w:rsidRPr="003872E2">
        <w:rPr>
          <w:rFonts w:asciiTheme="majorHAnsi" w:hAnsiTheme="majorHAnsi"/>
          <w:sz w:val="14"/>
          <w:szCs w:val="14"/>
        </w:rPr>
        <w:t>Otros requisitos considerados como complementarios y/o deseables</w:t>
      </w:r>
    </w:p>
    <w:p w:rsidR="003872E2" w:rsidRPr="00924571" w:rsidRDefault="003872E2" w:rsidP="00924571">
      <w:pPr>
        <w:pStyle w:val="Prrafodelista"/>
        <w:numPr>
          <w:ilvl w:val="0"/>
          <w:numId w:val="10"/>
        </w:numPr>
        <w:rPr>
          <w:rFonts w:asciiTheme="majorHAnsi" w:hAnsiTheme="majorHAnsi"/>
          <w:sz w:val="14"/>
          <w:szCs w:val="14"/>
        </w:rPr>
      </w:pPr>
      <w:r w:rsidRPr="003872E2">
        <w:rPr>
          <w:rFonts w:asciiTheme="majorHAnsi" w:hAnsiTheme="majorHAnsi"/>
          <w:sz w:val="14"/>
          <w:szCs w:val="14"/>
        </w:rPr>
        <w:t>Describir las funciones y actividades a realizar en el puesto y/o cargo materia de convocatoria</w:t>
      </w:r>
      <w:r w:rsidR="006252D1">
        <w:rPr>
          <w:rFonts w:asciiTheme="majorHAnsi" w:hAnsiTheme="majorHAnsi"/>
          <w:sz w:val="14"/>
          <w:szCs w:val="14"/>
        </w:rPr>
        <w:t>.</w:t>
      </w:r>
    </w:p>
    <w:sectPr w:rsidR="003872E2" w:rsidRPr="009245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E5156"/>
    <w:multiLevelType w:val="hybridMultilevel"/>
    <w:tmpl w:val="AA0E4C86"/>
    <w:lvl w:ilvl="0" w:tplc="AB6CC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61FC1"/>
    <w:multiLevelType w:val="hybridMultilevel"/>
    <w:tmpl w:val="EDB83798"/>
    <w:lvl w:ilvl="0" w:tplc="1A80E0B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9180C"/>
    <w:multiLevelType w:val="hybridMultilevel"/>
    <w:tmpl w:val="5EA683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5176D"/>
    <w:multiLevelType w:val="hybridMultilevel"/>
    <w:tmpl w:val="D08298B4"/>
    <w:lvl w:ilvl="0" w:tplc="280A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22E33"/>
    <w:multiLevelType w:val="hybridMultilevel"/>
    <w:tmpl w:val="158055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5527EB"/>
    <w:multiLevelType w:val="hybridMultilevel"/>
    <w:tmpl w:val="E9782052"/>
    <w:lvl w:ilvl="0" w:tplc="948EAE08">
      <w:start w:val="1"/>
      <w:numFmt w:val="lowerLetter"/>
      <w:lvlText w:val="%1."/>
      <w:lvlJc w:val="left"/>
      <w:pPr>
        <w:ind w:left="213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5" w:hanging="360"/>
      </w:pPr>
    </w:lvl>
    <w:lvl w:ilvl="2" w:tplc="0C0A001B" w:tentative="1">
      <w:start w:val="1"/>
      <w:numFmt w:val="lowerRoman"/>
      <w:lvlText w:val="%3."/>
      <w:lvlJc w:val="right"/>
      <w:pPr>
        <w:ind w:left="3575" w:hanging="180"/>
      </w:pPr>
    </w:lvl>
    <w:lvl w:ilvl="3" w:tplc="0C0A000F" w:tentative="1">
      <w:start w:val="1"/>
      <w:numFmt w:val="decimal"/>
      <w:lvlText w:val="%4."/>
      <w:lvlJc w:val="left"/>
      <w:pPr>
        <w:ind w:left="4295" w:hanging="360"/>
      </w:pPr>
    </w:lvl>
    <w:lvl w:ilvl="4" w:tplc="0C0A0019" w:tentative="1">
      <w:start w:val="1"/>
      <w:numFmt w:val="lowerLetter"/>
      <w:lvlText w:val="%5."/>
      <w:lvlJc w:val="left"/>
      <w:pPr>
        <w:ind w:left="5015" w:hanging="360"/>
      </w:pPr>
    </w:lvl>
    <w:lvl w:ilvl="5" w:tplc="0C0A001B" w:tentative="1">
      <w:start w:val="1"/>
      <w:numFmt w:val="lowerRoman"/>
      <w:lvlText w:val="%6."/>
      <w:lvlJc w:val="right"/>
      <w:pPr>
        <w:ind w:left="5735" w:hanging="180"/>
      </w:pPr>
    </w:lvl>
    <w:lvl w:ilvl="6" w:tplc="0C0A000F" w:tentative="1">
      <w:start w:val="1"/>
      <w:numFmt w:val="decimal"/>
      <w:lvlText w:val="%7."/>
      <w:lvlJc w:val="left"/>
      <w:pPr>
        <w:ind w:left="6455" w:hanging="360"/>
      </w:pPr>
    </w:lvl>
    <w:lvl w:ilvl="7" w:tplc="0C0A0019" w:tentative="1">
      <w:start w:val="1"/>
      <w:numFmt w:val="lowerLetter"/>
      <w:lvlText w:val="%8."/>
      <w:lvlJc w:val="left"/>
      <w:pPr>
        <w:ind w:left="7175" w:hanging="360"/>
      </w:pPr>
    </w:lvl>
    <w:lvl w:ilvl="8" w:tplc="0C0A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6">
    <w:nsid w:val="59136DCC"/>
    <w:multiLevelType w:val="hybridMultilevel"/>
    <w:tmpl w:val="ACCCA65E"/>
    <w:lvl w:ilvl="0" w:tplc="D006026E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6093181"/>
    <w:multiLevelType w:val="hybridMultilevel"/>
    <w:tmpl w:val="91388020"/>
    <w:lvl w:ilvl="0" w:tplc="4DB0E5E2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007" w:hanging="360"/>
      </w:pPr>
    </w:lvl>
    <w:lvl w:ilvl="2" w:tplc="280A001B" w:tentative="1">
      <w:start w:val="1"/>
      <w:numFmt w:val="lowerRoman"/>
      <w:lvlText w:val="%3."/>
      <w:lvlJc w:val="right"/>
      <w:pPr>
        <w:ind w:left="2727" w:hanging="180"/>
      </w:pPr>
    </w:lvl>
    <w:lvl w:ilvl="3" w:tplc="280A000F" w:tentative="1">
      <w:start w:val="1"/>
      <w:numFmt w:val="decimal"/>
      <w:lvlText w:val="%4."/>
      <w:lvlJc w:val="left"/>
      <w:pPr>
        <w:ind w:left="3447" w:hanging="360"/>
      </w:pPr>
    </w:lvl>
    <w:lvl w:ilvl="4" w:tplc="280A0019" w:tentative="1">
      <w:start w:val="1"/>
      <w:numFmt w:val="lowerLetter"/>
      <w:lvlText w:val="%5."/>
      <w:lvlJc w:val="left"/>
      <w:pPr>
        <w:ind w:left="4167" w:hanging="360"/>
      </w:pPr>
    </w:lvl>
    <w:lvl w:ilvl="5" w:tplc="280A001B" w:tentative="1">
      <w:start w:val="1"/>
      <w:numFmt w:val="lowerRoman"/>
      <w:lvlText w:val="%6."/>
      <w:lvlJc w:val="right"/>
      <w:pPr>
        <w:ind w:left="4887" w:hanging="180"/>
      </w:pPr>
    </w:lvl>
    <w:lvl w:ilvl="6" w:tplc="280A000F" w:tentative="1">
      <w:start w:val="1"/>
      <w:numFmt w:val="decimal"/>
      <w:lvlText w:val="%7."/>
      <w:lvlJc w:val="left"/>
      <w:pPr>
        <w:ind w:left="5607" w:hanging="360"/>
      </w:pPr>
    </w:lvl>
    <w:lvl w:ilvl="7" w:tplc="280A0019" w:tentative="1">
      <w:start w:val="1"/>
      <w:numFmt w:val="lowerLetter"/>
      <w:lvlText w:val="%8."/>
      <w:lvlJc w:val="left"/>
      <w:pPr>
        <w:ind w:left="6327" w:hanging="360"/>
      </w:pPr>
    </w:lvl>
    <w:lvl w:ilvl="8" w:tplc="2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6C90B83"/>
    <w:multiLevelType w:val="hybridMultilevel"/>
    <w:tmpl w:val="B70CF008"/>
    <w:lvl w:ilvl="0" w:tplc="D248CF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E294E42"/>
    <w:multiLevelType w:val="hybridMultilevel"/>
    <w:tmpl w:val="1B70EF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1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311"/>
    <w:rsid w:val="000B16C5"/>
    <w:rsid w:val="002867AD"/>
    <w:rsid w:val="003872E2"/>
    <w:rsid w:val="004C1C2A"/>
    <w:rsid w:val="006252D1"/>
    <w:rsid w:val="00707311"/>
    <w:rsid w:val="008C0FB0"/>
    <w:rsid w:val="00924571"/>
    <w:rsid w:val="00930E2C"/>
    <w:rsid w:val="00AB3790"/>
    <w:rsid w:val="00B1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D4C162-C915-4B0E-B877-E2139FD30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311"/>
    <w:pPr>
      <w:spacing w:after="0" w:line="240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07311"/>
    <w:pPr>
      <w:ind w:left="720"/>
      <w:contextualSpacing/>
    </w:pPr>
  </w:style>
  <w:style w:type="table" w:styleId="Tablaconcuadrcula">
    <w:name w:val="Table Grid"/>
    <w:basedOn w:val="Tablanormal"/>
    <w:uiPriority w:val="59"/>
    <w:rsid w:val="00707311"/>
    <w:pPr>
      <w:spacing w:after="0" w:line="240" w:lineRule="auto"/>
    </w:pPr>
    <w:rPr>
      <w:rFonts w:eastAsiaTheme="minorEastAsia"/>
      <w:lang w:eastAsia="es-P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B16C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16C5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Wilber Sarmiento</cp:lastModifiedBy>
  <cp:revision>2</cp:revision>
  <cp:lastPrinted>2016-08-03T19:46:00Z</cp:lastPrinted>
  <dcterms:created xsi:type="dcterms:W3CDTF">2016-08-03T19:47:00Z</dcterms:created>
  <dcterms:modified xsi:type="dcterms:W3CDTF">2016-08-03T19:47:00Z</dcterms:modified>
</cp:coreProperties>
</file>